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b/>
          <w:bCs/>
          <w:sz w:val="32"/>
          <w:szCs w:val="32"/>
        </w:rPr>
        <w:t xml:space="preserve">Савеловский </w:t>
      </w:r>
      <w:r>
        <w:rPr>
          <w:b/>
          <w:bCs/>
          <w:sz w:val="32"/>
          <w:szCs w:val="32"/>
        </w:rPr>
        <w:t xml:space="preserve">межрайонный прокурор г. Москвы разъясняет</w:t>
      </w:r>
      <w:r>
        <w:rPr>
          <w:b/>
          <w:bCs/>
          <w:sz w:val="32"/>
          <w:szCs w:val="32"/>
          <w:highlight w:val="none"/>
        </w:rPr>
      </w:r>
      <w:r/>
    </w:p>
    <w:p>
      <w:pPr>
        <w:pStyle w:val="641"/>
      </w:pPr>
      <w:r>
        <w:rPr>
          <w:szCs w:val="28"/>
        </w:rPr>
      </w:r>
      <w:r>
        <w:rPr>
          <w:szCs w:val="28"/>
        </w:rPr>
      </w:r>
    </w:p>
    <w:p>
      <w:pPr>
        <w:pStyle w:val="641"/>
      </w:pPr>
      <w:r>
        <w:rPr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 нужно знать о замене паспорта?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Замена паспорта по достижению 20 и 45 лет выполняется по стандартным правилам, однако важно соблюдать сроки подачи заявления.</w:t>
      </w:r>
      <w:r/>
    </w:p>
    <w:p>
      <w:pPr>
        <w:pStyle w:val="631"/>
        <w:ind w:firstLine="709"/>
        <w:jc w:val="both"/>
      </w:pPr>
      <w:r>
        <w:rPr>
          <w:sz w:val="28"/>
          <w:szCs w:val="28"/>
        </w:rPr>
        <w:t xml:space="preserve">Поменять документ заранее нельзя, как и подать заявление в день рождения. Обращаться ну</w:t>
      </w:r>
      <w:r>
        <w:rPr>
          <w:sz w:val="28"/>
          <w:szCs w:val="28"/>
        </w:rPr>
        <w:t xml:space="preserve">жно на следующий день, после достижения возраста 20 или 45 лет.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замену паспорта дается 90 календарных дней. В случае пропуска данного срока предусмотрен штраф в размере от 3 д</w:t>
      </w:r>
      <w:r>
        <w:rPr>
          <w:sz w:val="28"/>
          <w:szCs w:val="28"/>
        </w:rPr>
        <w:t xml:space="preserve">о 5 тысяч рублей.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замене паспорта по возрасту, утере, хищению и так далее менять другие документы не нужно, однако если вы меняете паспорт в связи со сменой установочных данных (имя, фамилия), то нужно поменять СНИЛС, полис ОМС, военный билет и так далее.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character" w:styleId="768" w:default="1">
    <w:name w:val="Default Paragraph Font"/>
    <w:uiPriority w:val="1"/>
    <w:semiHidden/>
    <w:unhideWhenUsed/>
  </w:style>
  <w:style w:type="numbering" w:styleId="769" w:default="1">
    <w:name w:val="No List"/>
    <w:uiPriority w:val="99"/>
    <w:semiHidden/>
    <w:unhideWhenUsed/>
  </w:style>
  <w:style w:type="table" w:styleId="77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5</cp:revision>
  <dcterms:created xsi:type="dcterms:W3CDTF">2024-12-13T14:15:00Z</dcterms:created>
  <dcterms:modified xsi:type="dcterms:W3CDTF">2024-12-16T08:29:50Z</dcterms:modified>
  <cp:version>1048576</cp:version>
</cp:coreProperties>
</file>