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  <w:rPr>
          <w:szCs w:val="28"/>
        </w:rPr>
      </w:pPr>
      <w:r>
        <w:rPr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Уголовная ответственность несовершеннолетних</w:t>
      </w:r>
      <w:r>
        <w:rPr>
          <w:sz w:val="28"/>
          <w:szCs w:val="28"/>
        </w:rPr>
        <w:t xml:space="preserve">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 общему правилу </w:t>
      </w:r>
      <w:r>
        <w:rPr>
          <w:sz w:val="28"/>
          <w:szCs w:val="28"/>
        </w:rPr>
        <w:t xml:space="preserve">она </w:t>
      </w:r>
      <w:r>
        <w:rPr>
          <w:sz w:val="28"/>
          <w:szCs w:val="28"/>
        </w:rPr>
        <w:t xml:space="preserve">наступает с 16 лет.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 следует помнить, что в ряде случаев, пред</w:t>
      </w:r>
      <w:r>
        <w:rPr>
          <w:sz w:val="28"/>
          <w:szCs w:val="28"/>
        </w:rPr>
        <w:t xml:space="preserve">усмотренных частью 2 статьи 20 Уголовного кодекса Российской Федерации, уголовная ответственность может наступать по дости</w:t>
      </w:r>
      <w:r>
        <w:rPr>
          <w:sz w:val="28"/>
          <w:szCs w:val="28"/>
        </w:rPr>
        <w:t xml:space="preserve">жении 14-летнего возраста (ко времени совершения преступления)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таким преступления относятся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убийство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похищение </w:t>
      </w:r>
      <w:r>
        <w:rPr>
          <w:sz w:val="28"/>
          <w:szCs w:val="28"/>
        </w:rPr>
        <w:t xml:space="preserve">человека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изнасилование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грабеж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разбой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вымогательств</w:t>
      </w:r>
      <w:r>
        <w:rPr>
          <w:sz w:val="28"/>
          <w:szCs w:val="28"/>
        </w:rPr>
        <w:t xml:space="preserve">о, </w:t>
      </w:r>
      <w:r>
        <w:rPr>
          <w:sz w:val="28"/>
          <w:szCs w:val="28"/>
        </w:rPr>
        <w:t xml:space="preserve">вандализм и другие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83" w:default="1">
    <w:name w:val="Default Paragraph Font"/>
    <w:uiPriority w:val="1"/>
    <w:semiHidden/>
    <w:unhideWhenUsed/>
  </w:style>
  <w:style w:type="numbering" w:styleId="784" w:default="1">
    <w:name w:val="No List"/>
    <w:uiPriority w:val="99"/>
    <w:semiHidden/>
    <w:unhideWhenUsed/>
  </w:style>
  <w:style w:type="table" w:styleId="78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2024-12-13T14:17:00Z</dcterms:created>
  <dcterms:modified xsi:type="dcterms:W3CDTF">2024-12-16T08:49:10Z</dcterms:modified>
  <cp:version>1048576</cp:version>
</cp:coreProperties>
</file>