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598"/>
        <w:ind w:firstLine="540"/>
        <w:jc w:val="both"/>
        <w:shd w:val="clear" w:color="auto" w:fill="ffffff"/>
        <w:rPr>
          <w:b/>
          <w:bCs/>
          <w:color w:val="000000"/>
          <w:sz w:val="28"/>
          <w:szCs w:val="28"/>
        </w:rPr>
        <w:outlineLvl w:val="0"/>
      </w:pPr>
      <w:r>
        <w:rPr>
          <w:b/>
          <w:bCs/>
          <w:color w:val="000000"/>
          <w:sz w:val="28"/>
          <w:szCs w:val="28"/>
        </w:rPr>
        <w:t xml:space="preserve">Склонение к потреблению наркотических средств, психотропных веществ или их аналогов </w:t>
      </w:r>
      <w:r>
        <w:rPr>
          <w:b/>
          <w:bCs/>
          <w:color w:val="000000"/>
          <w:sz w:val="28"/>
          <w:szCs w:val="28"/>
        </w:rPr>
        <w:t xml:space="preserve">(</w:t>
      </w:r>
      <w:r>
        <w:rPr>
          <w:b/>
          <w:bCs/>
          <w:color w:val="000000"/>
          <w:sz w:val="28"/>
          <w:szCs w:val="28"/>
        </w:rPr>
        <w:t xml:space="preserve">Статья 230</w:t>
      </w:r>
      <w:r>
        <w:rPr>
          <w:b/>
          <w:bCs/>
          <w:color w:val="000000"/>
          <w:sz w:val="28"/>
          <w:szCs w:val="28"/>
        </w:rPr>
        <w:t xml:space="preserve"> УК РФ).</w:t>
      </w:r>
      <w:r>
        <w:rPr>
          <w:b/>
          <w:bCs/>
          <w:color w:val="000000"/>
          <w:sz w:val="28"/>
          <w:szCs w:val="28"/>
        </w:rPr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/>
      <w:bookmarkStart w:id="0" w:name="dst103852"/>
      <w:r/>
      <w:bookmarkEnd w:id="0"/>
      <w:r/>
      <w:bookmarkStart w:id="1" w:name="dst101534"/>
      <w:r/>
      <w:bookmarkEnd w:id="1"/>
      <w:r>
        <w:rPr>
          <w:sz w:val="28"/>
          <w:szCs w:val="28"/>
        </w:rPr>
        <w:t xml:space="preserve">За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"http://www.consultant.ru/document/cons_doc_LAW_216908/" \l "dst100068"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склонение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 к потреблению наркотических средств, 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"http://www.consultant.ru/document/cons_doc_LAW_370330/bb9e97fad9d14ac66df4b6e67c453d1be3b77b4c/" \l "dst100013"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психотропных веществ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 или их 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"http://www.consultant.ru/document/cons_doc_LAW_370330/bb9e97fad9d14ac66df4b6e67c453d1be3b77b4c/" \l "dst100015"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аналогов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 уголовным кодексом предусмотрены следующие виды наказания:</w:t>
      </w:r>
      <w:r>
        <w:rPr>
          <w:sz w:val="28"/>
          <w:szCs w:val="28"/>
        </w:rPr>
        <w:t xml:space="preserve"> </w:t>
      </w:r>
      <w:bookmarkStart w:id="2" w:name="dst103848"/>
      <w:r/>
      <w:bookmarkEnd w:id="2"/>
      <w:r/>
      <w:bookmarkStart w:id="3" w:name="dst101535"/>
      <w:r/>
      <w:bookmarkEnd w:id="3"/>
      <w:r/>
      <w:bookmarkStart w:id="4" w:name="dst102912"/>
      <w:r/>
      <w:bookmarkEnd w:id="4"/>
      <w:r>
        <w:rPr>
          <w:sz w:val="28"/>
          <w:szCs w:val="28"/>
        </w:rPr>
        <w:t xml:space="preserve">ограничением свободы на срок до трех лет,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арест на срок до шести месяцев, лишение свободы на срок от трех до пяти лет.</w:t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/>
      <w:bookmarkStart w:id="5" w:name="dst101536"/>
      <w:r/>
      <w:bookmarkEnd w:id="5"/>
      <w:r>
        <w:rPr>
          <w:sz w:val="28"/>
          <w:szCs w:val="28"/>
        </w:rPr>
        <w:t xml:space="preserve">За то же деяние, совершенное:</w:t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/>
      <w:bookmarkStart w:id="6" w:name="dst101537"/>
      <w:r/>
      <w:bookmarkEnd w:id="6"/>
      <w:r>
        <w:rPr>
          <w:sz w:val="28"/>
          <w:szCs w:val="28"/>
        </w:rPr>
        <w:t xml:space="preserve">а) группой лиц по предварительному сговору или организованной группой;</w:t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/>
      <w:bookmarkStart w:id="7" w:name="dst102913"/>
      <w:r/>
      <w:bookmarkEnd w:id="7"/>
      <w:r/>
      <w:bookmarkStart w:id="8" w:name="dst101538"/>
      <w:r/>
      <w:bookmarkEnd w:id="8"/>
      <w:r/>
      <w:bookmarkStart w:id="9" w:name="dst103454"/>
      <w:r/>
      <w:bookmarkEnd w:id="9"/>
      <w:r/>
      <w:bookmarkStart w:id="10" w:name="dst101539"/>
      <w:r/>
      <w:bookmarkEnd w:id="10"/>
      <w:r>
        <w:rPr>
          <w:sz w:val="28"/>
          <w:szCs w:val="28"/>
        </w:rPr>
        <w:t xml:space="preserve">в) в отношении двух или более лиц;</w:t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/>
      <w:bookmarkStart w:id="11" w:name="dst2784"/>
      <w:r/>
      <w:bookmarkEnd w:id="11"/>
      <w:r/>
      <w:bookmarkStart w:id="12" w:name="dst101540"/>
      <w:r/>
      <w:bookmarkEnd w:id="12"/>
      <w:r>
        <w:rPr>
          <w:sz w:val="28"/>
          <w:szCs w:val="28"/>
        </w:rPr>
        <w:t xml:space="preserve">г) с применением насилия или с угрозой его применения;</w:t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/>
      <w:bookmarkStart w:id="13" w:name="dst2785"/>
      <w:r/>
      <w:bookmarkEnd w:id="13"/>
      <w:r>
        <w:rPr>
          <w:sz w:val="28"/>
          <w:szCs w:val="28"/>
        </w:rPr>
        <w:t xml:space="preserve">д) с использованием информационно-телекоммуникационных сетей (включая сеть "Интернет"), -</w:t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/>
      <w:bookmarkStart w:id="14" w:name="dst103849"/>
      <w:r/>
      <w:bookmarkEnd w:id="14"/>
      <w:r/>
      <w:bookmarkStart w:id="15" w:name="dst101541"/>
      <w:r/>
      <w:bookmarkEnd w:id="15"/>
      <w:r/>
      <w:bookmarkStart w:id="16" w:name="dst103614"/>
      <w:r/>
      <w:bookmarkEnd w:id="16"/>
      <w:r>
        <w:rPr>
          <w:sz w:val="28"/>
          <w:szCs w:val="28"/>
        </w:rPr>
        <w:t xml:space="preserve">предусмотрено - лишение свободы на срок от пяти до десяти лет с ограничением свободы на срок до двух лет либо без такового;</w:t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/>
      <w:bookmarkStart w:id="17" w:name="dst103455"/>
      <w:r/>
      <w:bookmarkEnd w:id="17"/>
      <w:r/>
      <w:bookmarkStart w:id="18" w:name="dst101542"/>
      <w:r/>
      <w:bookmarkEnd w:id="18"/>
      <w:r/>
      <w:bookmarkStart w:id="19" w:name="dst101543"/>
      <w:r/>
      <w:bookmarkEnd w:id="19"/>
      <w:r>
        <w:rPr>
          <w:sz w:val="28"/>
          <w:szCs w:val="28"/>
        </w:rPr>
        <w:t xml:space="preserve">Деяния, предусмотренные 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"http://www.consultant.ru/document/cons_doc_LAW_381500/db65d251c6b6dae68ded6f1da15f68c17a0dd855/" \l "dst103852"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первой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 или 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"http://www.consultant.ru/document/cons_doc_LAW_381500/db65d251c6b6dae68ded6f1da15f68c17a0dd855/" \l "dst1</w:instrText>
      </w:r>
      <w:r>
        <w:rPr>
          <w:sz w:val="28"/>
          <w:szCs w:val="28"/>
        </w:rPr>
        <w:instrText xml:space="preserve">01536"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второй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 настоящей статьи, если они:</w:t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/>
      <w:bookmarkStart w:id="20" w:name="dst103456"/>
      <w:r/>
      <w:bookmarkEnd w:id="20"/>
      <w:r>
        <w:rPr>
          <w:sz w:val="28"/>
          <w:szCs w:val="28"/>
        </w:rPr>
        <w:t xml:space="preserve">а) совершены в отношении несовершеннолетнего;</w:t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б) повлекли по неосторожности смерть потерпевшего или 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"http://www.consultant.ru/document/cons_doc_LAW_216908/" \l "dst100071"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иные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 тяжкие последствия, -</w:t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наказ</w:t>
      </w:r>
      <w:r>
        <w:rPr>
          <w:sz w:val="28"/>
          <w:szCs w:val="28"/>
        </w:rPr>
        <w:t xml:space="preserve">ываются лишением свободы на срок от десяти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такового.</w:t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Деяния, предусмотренные 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"http://www.consultant.ru/document/cons_doc_LAW_381500/db65d251c6b6dae68ded6f1da15f68c17a0dd855/" \l "dst103852"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частями первой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 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"http://www.consultant.ru/document/cons_doc_LAW_381500/db65d251c6b6dae68ded6f1da15f68c17a0dd855/" \l "dst101536"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второй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 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"http://www.consultant.ru/document/cons_doc_LAW_381500/db65d251c6b6dae68ded6f1da15f68c17a0dd855/" \l "dst103456"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пунктом "а" части третьей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 настоящей статьи, если они повлекли по неосторожности смерть двух или более потерпевших, -</w:t>
      </w:r>
      <w:r/>
    </w:p>
    <w:p>
      <w:pPr>
        <w:pStyle w:val="598"/>
        <w:ind w:firstLine="540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наказываю</w:t>
      </w:r>
      <w:r>
        <w:rPr>
          <w:sz w:val="28"/>
          <w:szCs w:val="28"/>
        </w:rPr>
        <w:t xml:space="preserve">тся лишением свободы на срок от двенадцати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такового.</w:t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905" w:default="1">
    <w:name w:val="Default Paragraph Font"/>
    <w:uiPriority w:val="1"/>
    <w:semiHidden/>
    <w:unhideWhenUsed/>
  </w:style>
  <w:style w:type="numbering" w:styleId="906" w:default="1">
    <w:name w:val="No List"/>
    <w:uiPriority w:val="99"/>
    <w:semiHidden/>
    <w:unhideWhenUsed/>
  </w:style>
  <w:style w:type="table" w:styleId="9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2023-05-29T05:43:00Z</dcterms:created>
  <dcterms:modified xsi:type="dcterms:W3CDTF">2023-12-25T08:19:32Z</dcterms:modified>
  <cp:version>1048576</cp:version>
</cp:coreProperties>
</file>