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598"/>
        <w:ind w:firstLine="708"/>
        <w:jc w:val="both"/>
        <w:rPr>
          <w:b/>
          <w:bCs/>
          <w:color w:val="000000"/>
          <w:sz w:val="28"/>
          <w:szCs w:val="28"/>
          <w:highlight w:val="none"/>
        </w:rPr>
      </w:pPr>
      <w:r>
        <w:rPr>
          <w:b/>
          <w:bCs/>
          <w:color w:val="000000"/>
          <w:sz w:val="28"/>
          <w:szCs w:val="28"/>
        </w:rPr>
        <w:t xml:space="preserve">В целях защиты прав граждан и противодействия преступности расширены полномочия полиции</w:t>
      </w:r>
      <w:r>
        <w:rPr>
          <w:b/>
          <w:bCs/>
        </w:rPr>
      </w:r>
    </w:p>
    <w:p>
      <w:pPr>
        <w:ind w:firstLine="70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highlight w:val="none"/>
        </w:rPr>
      </w:r>
      <w:r>
        <w:rPr>
          <w:b/>
          <w:bCs/>
          <w:color w:val="000000"/>
          <w:sz w:val="28"/>
          <w:szCs w:val="28"/>
          <w:highlight w:val="none"/>
        </w:rPr>
      </w:r>
    </w:p>
    <w:p>
      <w:pPr>
        <w:pStyle w:val="598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fldChar w:fldCharType="begin"/>
      </w:r>
      <w:r>
        <w:rPr>
          <w:bCs/>
          <w:color w:val="000000"/>
          <w:sz w:val="28"/>
          <w:szCs w:val="28"/>
        </w:rPr>
        <w:instrText xml:space="preserve"> HYPERLINK "https://www.garant.ru/hotlaw/federal/1509867/" </w:instrText>
      </w:r>
      <w:r>
        <w:rPr>
          <w:bCs/>
          <w:color w:val="000000"/>
          <w:sz w:val="28"/>
          <w:szCs w:val="28"/>
        </w:rPr>
        <w:fldChar w:fldCharType="separate"/>
      </w:r>
      <w:r>
        <w:rPr>
          <w:rStyle w:val="616"/>
          <w:bCs/>
          <w:color w:val="000000"/>
          <w:sz w:val="28"/>
          <w:szCs w:val="28"/>
          <w:u w:val="none"/>
        </w:rPr>
        <w:t xml:space="preserve">Федеральным законом от 21 декабря 2021 г. № 424-ФЗ </w:t>
      </w:r>
      <w:r>
        <w:rPr>
          <w:bCs/>
          <w:color w:val="000000"/>
          <w:sz w:val="28"/>
          <w:szCs w:val="28"/>
        </w:rPr>
        <w:fldChar w:fldCharType="end"/>
      </w:r>
      <w:r>
        <w:rPr>
          <w:bCs/>
          <w:color w:val="000000"/>
          <w:sz w:val="28"/>
          <w:szCs w:val="28"/>
        </w:rPr>
        <w:t xml:space="preserve">приняты поправки, направленные на совершенствование правовых основ деятельности полиции.</w:t>
      </w:r>
      <w:r/>
    </w:p>
    <w:p>
      <w:pPr>
        <w:pStyle w:val="598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Так, полиции предоставлены дополнительные полномочия, необходимые для защиты жизни, здоровья, прав и свобод граждан, для противодействия преступности, охраны общественного порядка, собственности и для обеспечения общественной безопасности.</w:t>
      </w:r>
      <w:r/>
    </w:p>
    <w:p>
      <w:pPr>
        <w:pStyle w:val="598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частности, сотрудники полиции наделены правом проникать в жилые и иные помещения, на земельные участки и территории для задержания лиц, застигнутых на месте совершения преступления и (или) скрывающихся с него, а также лиц, на которых</w:t>
      </w:r>
      <w:r>
        <w:rPr>
          <w:bCs/>
          <w:color w:val="000000"/>
          <w:sz w:val="28"/>
          <w:szCs w:val="28"/>
        </w:rPr>
        <w:t xml:space="preserve"> потерпевшие или очевидцы указывают как на совершивших преступление. Сотрудники полиции вправе в связи с проверкой зарегистрированных в установленном порядке заявлений и сообщений о происшествиях осматривать место происшествия, местность, помещения, трансп</w:t>
      </w:r>
      <w:r>
        <w:rPr>
          <w:bCs/>
          <w:color w:val="000000"/>
          <w:sz w:val="28"/>
          <w:szCs w:val="28"/>
        </w:rPr>
        <w:t xml:space="preserve">ортные сред</w:t>
      </w:r>
      <w:r>
        <w:rPr>
          <w:bCs/>
          <w:color w:val="000000"/>
          <w:sz w:val="28"/>
          <w:szCs w:val="28"/>
        </w:rPr>
        <w:t xml:space="preserve">ства, предметы, документы и иные объекты в целях фиксации обстоятельств, имеющих значение для принятия решения по заявлению и сообщению о происшествии, а также вскрывать транспортные средства в случаях, установленных законодательством Российской Федерации.</w:t>
      </w:r>
      <w:r/>
    </w:p>
    <w:p>
      <w:pPr>
        <w:pStyle w:val="598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Кроме того, сотрудникам полиции предоставлены полномочия по обозначению мест совершения преступлений, административных правонаруше</w:t>
      </w:r>
      <w:r>
        <w:rPr>
          <w:bCs/>
          <w:color w:val="000000"/>
          <w:sz w:val="28"/>
          <w:szCs w:val="28"/>
        </w:rPr>
        <w:t xml:space="preserve">ний, мест происшествий, мест проведения публичных и массовых мероприятий, территорий и объектов, нахождение граждан на которых ограничено или представляет угрозу для их безопасности, а также по осуществлению временного ограждения указанных мест и объектов.</w:t>
      </w:r>
      <w:r/>
    </w:p>
    <w:p>
      <w:pPr>
        <w:pStyle w:val="598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Уточнен порядок действий полиции в границах оцепления (блокирования). Так, в случае отказа гражданина подвергнуться личному осмотру или предоставить для осмотра транспортное средство и перевозимые грузы полиция имеет право не допускать проход такого </w:t>
      </w:r>
      <w:r>
        <w:rPr>
          <w:bCs/>
          <w:color w:val="000000"/>
          <w:sz w:val="28"/>
          <w:szCs w:val="28"/>
        </w:rPr>
        <w:t xml:space="preserve">гражданина на территории, в жилые помещения, строения и на другие объекты, где проводится оцепление (блокирование), или его выход за пределы границ оцепления (блокирования), а также въезд или выезд транспортного средства до снятия оцепления (блокирования).</w:t>
      </w:r>
      <w:r/>
    </w:p>
    <w:p>
      <w:pPr>
        <w:pStyle w:val="608"/>
        <w:ind w:firstLine="0"/>
      </w:pPr>
      <w:r>
        <w:rPr>
          <w:szCs w:val="28"/>
        </w:rPr>
      </w:r>
      <w:r>
        <w:rPr>
          <w:szCs w:val="28"/>
        </w:rPr>
      </w:r>
    </w:p>
    <w:p>
      <w:pPr>
        <w:pStyle w:val="608"/>
        <w:ind w:firstLine="0"/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598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732" w:default="1">
    <w:name w:val="Default Paragraph Font"/>
    <w:uiPriority w:val="1"/>
    <w:semiHidden/>
    <w:unhideWhenUsed/>
  </w:style>
  <w:style w:type="numbering" w:styleId="733" w:default="1">
    <w:name w:val="No List"/>
    <w:uiPriority w:val="99"/>
    <w:semiHidden/>
    <w:unhideWhenUsed/>
  </w:style>
  <w:style w:type="table" w:styleId="73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2023-05-29T05:10:00Z</dcterms:created>
  <dcterms:modified xsi:type="dcterms:W3CDTF">2023-12-26T09:39:34Z</dcterms:modified>
  <cp:version>1048576</cp:version>
</cp:coreProperties>
</file>