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A0" w:rsidRDefault="00664AFF" w:rsidP="00664AFF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7A21DD"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F30276" w:rsidRDefault="00664AFF" w:rsidP="00F302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AFF">
        <w:rPr>
          <w:rFonts w:ascii="Times New Roman" w:hAnsi="Times New Roman" w:cs="Times New Roman"/>
          <w:b/>
          <w:sz w:val="32"/>
          <w:szCs w:val="32"/>
        </w:rPr>
        <w:t xml:space="preserve">к проекту внесения изменений в Правила землепользования </w:t>
      </w:r>
    </w:p>
    <w:p w:rsidR="00AD3B2A" w:rsidRPr="00AD3B2A" w:rsidRDefault="00664AFF" w:rsidP="00AD3B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AFF">
        <w:rPr>
          <w:rFonts w:ascii="Times New Roman" w:hAnsi="Times New Roman" w:cs="Times New Roman"/>
          <w:b/>
          <w:sz w:val="32"/>
          <w:szCs w:val="32"/>
        </w:rPr>
        <w:t xml:space="preserve">и </w:t>
      </w:r>
      <w:proofErr w:type="gramStart"/>
      <w:r w:rsidRPr="00664AFF">
        <w:rPr>
          <w:rFonts w:ascii="Times New Roman" w:hAnsi="Times New Roman" w:cs="Times New Roman"/>
          <w:b/>
          <w:sz w:val="32"/>
          <w:szCs w:val="32"/>
        </w:rPr>
        <w:t>застройки города</w:t>
      </w:r>
      <w:proofErr w:type="gramEnd"/>
      <w:r w:rsidRPr="00664AFF">
        <w:rPr>
          <w:rFonts w:ascii="Times New Roman" w:hAnsi="Times New Roman" w:cs="Times New Roman"/>
          <w:b/>
          <w:sz w:val="32"/>
          <w:szCs w:val="32"/>
        </w:rPr>
        <w:t xml:space="preserve"> Москвы</w:t>
      </w:r>
      <w:r w:rsidR="00F302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3B2A" w:rsidRPr="00AD3B2A">
        <w:rPr>
          <w:rFonts w:ascii="Times New Roman" w:hAnsi="Times New Roman" w:cs="Times New Roman"/>
          <w:b/>
          <w:sz w:val="32"/>
          <w:szCs w:val="32"/>
        </w:rPr>
        <w:t>в отношении территории</w:t>
      </w:r>
    </w:p>
    <w:p w:rsidR="00AD3B2A" w:rsidRDefault="00AD3B2A" w:rsidP="00AD3B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B2A">
        <w:rPr>
          <w:rFonts w:ascii="Times New Roman" w:hAnsi="Times New Roman" w:cs="Times New Roman"/>
          <w:b/>
          <w:sz w:val="32"/>
          <w:szCs w:val="32"/>
        </w:rPr>
        <w:t xml:space="preserve">по адресу: г. Москва,  </w:t>
      </w:r>
      <w:proofErr w:type="spellStart"/>
      <w:r w:rsidRPr="00AD3B2A">
        <w:rPr>
          <w:rFonts w:ascii="Times New Roman" w:hAnsi="Times New Roman" w:cs="Times New Roman"/>
          <w:b/>
          <w:sz w:val="32"/>
          <w:szCs w:val="32"/>
        </w:rPr>
        <w:t>Башиловская</w:t>
      </w:r>
      <w:proofErr w:type="spellEnd"/>
      <w:r w:rsidRPr="00AD3B2A">
        <w:rPr>
          <w:rFonts w:ascii="Times New Roman" w:hAnsi="Times New Roman" w:cs="Times New Roman"/>
          <w:b/>
          <w:sz w:val="32"/>
          <w:szCs w:val="32"/>
        </w:rPr>
        <w:t xml:space="preserve"> ул., вл. 17, стр. 1 </w:t>
      </w:r>
    </w:p>
    <w:p w:rsidR="00664AFF" w:rsidRDefault="00AD3B2A" w:rsidP="00AD3B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B2A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AD3B2A">
        <w:rPr>
          <w:rFonts w:ascii="Times New Roman" w:hAnsi="Times New Roman" w:cs="Times New Roman"/>
          <w:b/>
          <w:sz w:val="32"/>
          <w:szCs w:val="32"/>
        </w:rPr>
        <w:t>кад</w:t>
      </w:r>
      <w:proofErr w:type="spellEnd"/>
      <w:r w:rsidRPr="00AD3B2A">
        <w:rPr>
          <w:rFonts w:ascii="Times New Roman" w:hAnsi="Times New Roman" w:cs="Times New Roman"/>
          <w:b/>
          <w:sz w:val="32"/>
          <w:szCs w:val="32"/>
        </w:rPr>
        <w:t>. номер 77:09:0004015:87)</w:t>
      </w:r>
      <w:r>
        <w:rPr>
          <w:rFonts w:ascii="Times New Roman" w:hAnsi="Times New Roman" w:cs="Times New Roman"/>
          <w:b/>
          <w:sz w:val="32"/>
          <w:szCs w:val="32"/>
        </w:rPr>
        <w:t>, САО</w:t>
      </w:r>
    </w:p>
    <w:p w:rsidR="00F30276" w:rsidRPr="00664AFF" w:rsidRDefault="00F30276" w:rsidP="00F30276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AD3B2A" w:rsidRPr="00AD3B2A" w:rsidRDefault="00AD3B2A" w:rsidP="00AD3B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3B2A">
        <w:rPr>
          <w:rFonts w:ascii="Times New Roman" w:hAnsi="Times New Roman"/>
          <w:sz w:val="28"/>
          <w:szCs w:val="28"/>
        </w:rPr>
        <w:t xml:space="preserve">Для территориальной зоны 1879133 установить: </w:t>
      </w:r>
    </w:p>
    <w:p w:rsidR="00AD3B2A" w:rsidRPr="00AD3B2A" w:rsidRDefault="00AD3B2A" w:rsidP="00AD3B2A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AD3B2A">
        <w:rPr>
          <w:rFonts w:ascii="Times New Roman" w:hAnsi="Times New Roman"/>
          <w:sz w:val="28"/>
          <w:szCs w:val="28"/>
        </w:rPr>
        <w:t>- плотность застройки (тыс. кв</w:t>
      </w:r>
      <w:proofErr w:type="gramStart"/>
      <w:r w:rsidRPr="00AD3B2A">
        <w:rPr>
          <w:rFonts w:ascii="Times New Roman" w:hAnsi="Times New Roman"/>
          <w:sz w:val="28"/>
          <w:szCs w:val="28"/>
        </w:rPr>
        <w:t>.м</w:t>
      </w:r>
      <w:proofErr w:type="gramEnd"/>
      <w:r w:rsidRPr="00AD3B2A">
        <w:rPr>
          <w:rFonts w:ascii="Times New Roman" w:hAnsi="Times New Roman"/>
          <w:sz w:val="28"/>
          <w:szCs w:val="28"/>
        </w:rPr>
        <w:t xml:space="preserve">/га) – 21; </w:t>
      </w:r>
    </w:p>
    <w:p w:rsidR="00AD3B2A" w:rsidRPr="00AD3B2A" w:rsidRDefault="00AD3B2A" w:rsidP="00AD3B2A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AD3B2A">
        <w:rPr>
          <w:rFonts w:ascii="Times New Roman" w:hAnsi="Times New Roman"/>
          <w:sz w:val="28"/>
          <w:szCs w:val="28"/>
        </w:rPr>
        <w:t>- предельная высота зданий, строений, сооружений (м) – 11,4;</w:t>
      </w:r>
    </w:p>
    <w:p w:rsidR="00AD3B2A" w:rsidRPr="00AD3B2A" w:rsidRDefault="00AD3B2A" w:rsidP="00AD3B2A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AD3B2A">
        <w:rPr>
          <w:rFonts w:ascii="Times New Roman" w:hAnsi="Times New Roman"/>
          <w:sz w:val="28"/>
          <w:szCs w:val="28"/>
        </w:rPr>
        <w:t>- максимальный процент застройки</w:t>
      </w:r>
      <w:proofErr w:type="gramStart"/>
      <w:r w:rsidRPr="00AD3B2A">
        <w:rPr>
          <w:rFonts w:ascii="Times New Roman" w:hAnsi="Times New Roman"/>
          <w:sz w:val="28"/>
          <w:szCs w:val="28"/>
        </w:rPr>
        <w:t xml:space="preserve"> (%) – </w:t>
      </w:r>
      <w:proofErr w:type="gramEnd"/>
      <w:r w:rsidRPr="00AD3B2A">
        <w:rPr>
          <w:rFonts w:ascii="Times New Roman" w:hAnsi="Times New Roman"/>
          <w:sz w:val="28"/>
          <w:szCs w:val="28"/>
        </w:rPr>
        <w:t>не установлен;</w:t>
      </w:r>
    </w:p>
    <w:p w:rsidR="00AD3B2A" w:rsidRPr="00AD3B2A" w:rsidRDefault="00AD3B2A" w:rsidP="00AD3B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3B2A">
        <w:rPr>
          <w:rFonts w:ascii="Times New Roman" w:hAnsi="Times New Roman"/>
          <w:sz w:val="28"/>
          <w:szCs w:val="28"/>
        </w:rPr>
        <w:t>Иные показатели:</w:t>
      </w:r>
    </w:p>
    <w:p w:rsidR="00AD3B2A" w:rsidRPr="00AD3B2A" w:rsidRDefault="00AD3B2A" w:rsidP="00AD3B2A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3B2A">
        <w:rPr>
          <w:rFonts w:ascii="Times New Roman" w:hAnsi="Times New Roman"/>
          <w:sz w:val="28"/>
          <w:szCs w:val="28"/>
        </w:rPr>
        <w:t>суммарная поэтажная площадь объекта в габаритах наружных стен - 802,2 кв.м.</w:t>
      </w:r>
    </w:p>
    <w:p w:rsidR="00AD3B2A" w:rsidRPr="00AD3B2A" w:rsidRDefault="00AD3B2A" w:rsidP="00AD3B2A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D3B2A">
        <w:rPr>
          <w:rFonts w:ascii="Times New Roman" w:hAnsi="Times New Roman"/>
          <w:sz w:val="28"/>
          <w:szCs w:val="28"/>
        </w:rPr>
        <w:t xml:space="preserve"> общая площадь -1110 кв.м.</w:t>
      </w:r>
    </w:p>
    <w:p w:rsidR="00AD3B2A" w:rsidRPr="00AD3B2A" w:rsidRDefault="00AD3B2A" w:rsidP="00AD3B2A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D3B2A">
        <w:rPr>
          <w:rFonts w:ascii="Times New Roman" w:hAnsi="Times New Roman"/>
          <w:sz w:val="28"/>
          <w:szCs w:val="28"/>
        </w:rPr>
        <w:t xml:space="preserve"> наземная -710 кв.м.</w:t>
      </w:r>
    </w:p>
    <w:p w:rsidR="00AD3B2A" w:rsidRPr="00AD3B2A" w:rsidRDefault="00AD3B2A" w:rsidP="00AD3B2A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D3B2A">
        <w:rPr>
          <w:rFonts w:ascii="Times New Roman" w:hAnsi="Times New Roman"/>
          <w:sz w:val="28"/>
          <w:szCs w:val="28"/>
        </w:rPr>
        <w:t xml:space="preserve"> подземная - 400 кв.м.</w:t>
      </w:r>
    </w:p>
    <w:p w:rsidR="00F30276" w:rsidRPr="00603D14" w:rsidRDefault="00AD3B2A" w:rsidP="00AD3B2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 w:rsidRPr="00AD3B2A">
        <w:rPr>
          <w:rFonts w:ascii="Times New Roman" w:hAnsi="Times New Roman"/>
          <w:sz w:val="28"/>
          <w:szCs w:val="28"/>
        </w:rPr>
        <w:t xml:space="preserve"> предельное количество этажей - 2 </w:t>
      </w:r>
      <w:proofErr w:type="spellStart"/>
      <w:r w:rsidRPr="00AD3B2A">
        <w:rPr>
          <w:rFonts w:ascii="Times New Roman" w:hAnsi="Times New Roman"/>
          <w:sz w:val="28"/>
          <w:szCs w:val="28"/>
        </w:rPr>
        <w:t>эт</w:t>
      </w:r>
      <w:proofErr w:type="spellEnd"/>
      <w:r w:rsidRPr="00AD3B2A">
        <w:rPr>
          <w:rFonts w:ascii="Times New Roman" w:hAnsi="Times New Roman"/>
          <w:sz w:val="28"/>
          <w:szCs w:val="28"/>
        </w:rPr>
        <w:t>.</w:t>
      </w:r>
    </w:p>
    <w:sectPr w:rsidR="00F30276" w:rsidRPr="00603D14" w:rsidSect="0000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FF"/>
    <w:rsid w:val="000076D2"/>
    <w:rsid w:val="000150DB"/>
    <w:rsid w:val="00047CB1"/>
    <w:rsid w:val="004971CF"/>
    <w:rsid w:val="005411DA"/>
    <w:rsid w:val="00552942"/>
    <w:rsid w:val="00603D14"/>
    <w:rsid w:val="0063481F"/>
    <w:rsid w:val="00664AFF"/>
    <w:rsid w:val="00800EE2"/>
    <w:rsid w:val="00821EB7"/>
    <w:rsid w:val="00AD05D8"/>
    <w:rsid w:val="00AD3B2A"/>
    <w:rsid w:val="00DC7AA0"/>
    <w:rsid w:val="00E41A76"/>
    <w:rsid w:val="00E4372D"/>
    <w:rsid w:val="00E44F39"/>
    <w:rsid w:val="00F3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48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0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48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0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Гачечиладзе Е. М.</dc:creator>
  <cp:lastModifiedBy>Сафронов Вячеслав Владимирович</cp:lastModifiedBy>
  <cp:revision>2</cp:revision>
  <cp:lastPrinted>2019-10-25T11:04:00Z</cp:lastPrinted>
  <dcterms:created xsi:type="dcterms:W3CDTF">2019-10-25T11:05:00Z</dcterms:created>
  <dcterms:modified xsi:type="dcterms:W3CDTF">2019-10-25T11:05:00Z</dcterms:modified>
</cp:coreProperties>
</file>