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B3" w:rsidRDefault="002B2DB3" w:rsidP="002B2DB3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2B2DB3" w:rsidRPr="002B2DB3" w:rsidRDefault="002110F6" w:rsidP="002B2DB3">
      <w:pPr>
        <w:spacing w:after="0" w:line="240" w:lineRule="auto"/>
        <w:ind w:left="5529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2B2DB3" w:rsidRPr="002B2DB3">
        <w:rPr>
          <w:rFonts w:ascii="Times New Roman" w:hAnsi="Times New Roman"/>
          <w:b/>
          <w:sz w:val="28"/>
          <w:szCs w:val="28"/>
          <w:u w:val="single"/>
        </w:rPr>
        <w:t>роект</w:t>
      </w:r>
    </w:p>
    <w:p w:rsidR="002B2DB3" w:rsidRDefault="002B2DB3" w:rsidP="002B2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DB3" w:rsidRPr="002110F6" w:rsidRDefault="002B2DB3" w:rsidP="002B2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0F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B2DB3" w:rsidRPr="002110F6" w:rsidRDefault="002B2DB3" w:rsidP="002B2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0F6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110F6" w:rsidRPr="002110F6" w:rsidRDefault="002110F6" w:rsidP="002B2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0F6">
        <w:rPr>
          <w:rFonts w:ascii="Times New Roman" w:hAnsi="Times New Roman"/>
          <w:b/>
          <w:sz w:val="28"/>
          <w:szCs w:val="28"/>
        </w:rPr>
        <w:t xml:space="preserve">Савеловский </w:t>
      </w:r>
    </w:p>
    <w:p w:rsidR="002B2DB3" w:rsidRPr="002110F6" w:rsidRDefault="002110F6" w:rsidP="002B2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0F6">
        <w:rPr>
          <w:rFonts w:ascii="Times New Roman" w:hAnsi="Times New Roman"/>
          <w:b/>
          <w:sz w:val="28"/>
          <w:szCs w:val="28"/>
        </w:rPr>
        <w:t>в городе Москве</w:t>
      </w:r>
      <w:r w:rsidR="002B2DB3" w:rsidRPr="002110F6">
        <w:rPr>
          <w:rFonts w:ascii="Times New Roman" w:hAnsi="Times New Roman"/>
          <w:b/>
          <w:sz w:val="28"/>
          <w:szCs w:val="28"/>
        </w:rPr>
        <w:t xml:space="preserve"> </w:t>
      </w:r>
    </w:p>
    <w:p w:rsidR="002B2DB3" w:rsidRPr="002110F6" w:rsidRDefault="002B2DB3" w:rsidP="002B2D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DB3" w:rsidRPr="002110F6" w:rsidRDefault="002B2DB3" w:rsidP="002B2D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0F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B2DB3" w:rsidRPr="002110F6" w:rsidRDefault="002B2DB3" w:rsidP="002B2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___  ____________ 20__ года №_________</w:t>
      </w:r>
    </w:p>
    <w:p w:rsidR="002B2DB3" w:rsidRPr="002B2DB3" w:rsidRDefault="002B2DB3" w:rsidP="002B2DB3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B2DB3" w:rsidRPr="002B2DB3" w:rsidRDefault="002B2DB3" w:rsidP="002110F6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2B2DB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2110F6">
        <w:rPr>
          <w:rFonts w:ascii="Times New Roman" w:hAnsi="Times New Roman"/>
          <w:b/>
          <w:sz w:val="28"/>
          <w:szCs w:val="28"/>
        </w:rPr>
        <w:t>м</w:t>
      </w:r>
      <w:r w:rsidRPr="002B2DB3">
        <w:rPr>
          <w:rFonts w:ascii="Times New Roman" w:hAnsi="Times New Roman"/>
          <w:b/>
          <w:sz w:val="28"/>
          <w:szCs w:val="28"/>
        </w:rPr>
        <w:t xml:space="preserve">униципального округа </w:t>
      </w:r>
      <w:r w:rsidR="002110F6">
        <w:rPr>
          <w:rFonts w:ascii="Times New Roman" w:hAnsi="Times New Roman"/>
          <w:b/>
          <w:sz w:val="28"/>
          <w:szCs w:val="28"/>
        </w:rPr>
        <w:t xml:space="preserve">Савеловский в городе Москве </w:t>
      </w:r>
      <w:r w:rsidRPr="002B2DB3">
        <w:rPr>
          <w:rFonts w:ascii="Times New Roman" w:hAnsi="Times New Roman"/>
          <w:b/>
          <w:sz w:val="28"/>
          <w:szCs w:val="28"/>
        </w:rPr>
        <w:t xml:space="preserve"> от </w:t>
      </w:r>
      <w:r w:rsidR="002110F6">
        <w:rPr>
          <w:rFonts w:ascii="Times New Roman" w:hAnsi="Times New Roman"/>
          <w:b/>
          <w:sz w:val="28"/>
          <w:szCs w:val="28"/>
        </w:rPr>
        <w:t xml:space="preserve"> 19  ноября  </w:t>
      </w:r>
      <w:r w:rsidRPr="002B2DB3">
        <w:rPr>
          <w:rFonts w:ascii="Times New Roman" w:hAnsi="Times New Roman"/>
          <w:b/>
          <w:sz w:val="28"/>
          <w:szCs w:val="28"/>
        </w:rPr>
        <w:t>201</w:t>
      </w:r>
      <w:r w:rsidR="002110F6">
        <w:rPr>
          <w:rFonts w:ascii="Times New Roman" w:hAnsi="Times New Roman"/>
          <w:b/>
          <w:sz w:val="28"/>
          <w:szCs w:val="28"/>
        </w:rPr>
        <w:t>5</w:t>
      </w:r>
      <w:r w:rsidRPr="002B2DB3">
        <w:rPr>
          <w:rFonts w:ascii="Times New Roman" w:hAnsi="Times New Roman"/>
          <w:b/>
          <w:sz w:val="28"/>
          <w:szCs w:val="28"/>
        </w:rPr>
        <w:t xml:space="preserve"> года </w:t>
      </w:r>
      <w:r w:rsidR="002110F6">
        <w:rPr>
          <w:rFonts w:ascii="Times New Roman" w:hAnsi="Times New Roman"/>
          <w:b/>
          <w:sz w:val="28"/>
          <w:szCs w:val="28"/>
        </w:rPr>
        <w:t xml:space="preserve"> </w:t>
      </w:r>
      <w:r w:rsidRPr="002B2DB3">
        <w:rPr>
          <w:rFonts w:ascii="Times New Roman" w:hAnsi="Times New Roman"/>
          <w:b/>
          <w:sz w:val="28"/>
          <w:szCs w:val="28"/>
        </w:rPr>
        <w:t xml:space="preserve">№ </w:t>
      </w:r>
      <w:r w:rsidR="002110F6">
        <w:rPr>
          <w:rFonts w:ascii="Times New Roman" w:hAnsi="Times New Roman"/>
          <w:b/>
          <w:sz w:val="28"/>
          <w:szCs w:val="28"/>
        </w:rPr>
        <w:t xml:space="preserve">17/10 «Об утверждении Регламента реализации отдельных полномочий города Москвы по заслушиванию отчета главы управы Савеловского района города Москвы и информации руководителей городских организаций»  </w:t>
      </w:r>
    </w:p>
    <w:p w:rsidR="002B2DB3" w:rsidRPr="002B2DB3" w:rsidRDefault="002B2DB3" w:rsidP="002B2DB3">
      <w:pPr>
        <w:pStyle w:val="a3"/>
        <w:ind w:firstLine="700"/>
      </w:pPr>
    </w:p>
    <w:p w:rsidR="002B2DB3" w:rsidRPr="002B2DB3" w:rsidRDefault="002B2DB3" w:rsidP="002B2DB3">
      <w:pPr>
        <w:pStyle w:val="a3"/>
        <w:ind w:firstLine="700"/>
      </w:pPr>
      <w:r w:rsidRPr="002B2DB3">
        <w:t xml:space="preserve">В соответствии с пунктом 9 части 1 статьи 1 Закона города Москвы от 11 июля 2012 года № 39 «О наделении органов местного самоуправления муниципальных округов отдельными полномочиями города Москвы» и постановлением Правительства Москвы от 26 апреля 2016 года № 215-ПП «О внесении изменений в постановление Правительства Москвы </w:t>
      </w:r>
      <w:r w:rsidRPr="002B2DB3">
        <w:br/>
        <w:t xml:space="preserve">от 10 сентября 2012 г. № 474-ПП» Совет депутатов муниципального округа </w:t>
      </w:r>
      <w:r w:rsidR="002110F6">
        <w:t xml:space="preserve">Савеловский </w:t>
      </w:r>
      <w:r w:rsidRPr="002B2DB3">
        <w:t>решил: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1. Внести следующие изменения в решение Совета депутатов муниципального округа </w:t>
      </w:r>
      <w:r w:rsidR="002110F6">
        <w:t>Савеловский в городе Москве</w:t>
      </w:r>
      <w:r w:rsidRPr="002B2DB3">
        <w:t xml:space="preserve"> от </w:t>
      </w:r>
      <w:r w:rsidR="002110F6">
        <w:t xml:space="preserve">19 ноября </w:t>
      </w:r>
      <w:r w:rsidRPr="002B2DB3">
        <w:t>201</w:t>
      </w:r>
      <w:r w:rsidR="002110F6">
        <w:t>5</w:t>
      </w:r>
      <w:r w:rsidRPr="002B2DB3">
        <w:t xml:space="preserve"> года № </w:t>
      </w:r>
      <w:r w:rsidR="002110F6">
        <w:t>17/10</w:t>
      </w:r>
      <w:r w:rsidRPr="002B2DB3">
        <w:t xml:space="preserve"> «Об утверждении Регламент</w:t>
      </w:r>
      <w:r w:rsidR="00CB205F">
        <w:t>а</w:t>
      </w:r>
      <w:r w:rsidRPr="002B2DB3">
        <w:t xml:space="preserve"> реализации отдельных полномочий города Москвы по заслушиванию отчета главы управы </w:t>
      </w:r>
      <w:r w:rsidR="00CB205F">
        <w:t xml:space="preserve">Савеловского района </w:t>
      </w:r>
      <w:r w:rsidRPr="002B2DB3">
        <w:t>города Москвы и информации руководителей городских организаций»:</w:t>
      </w:r>
    </w:p>
    <w:p w:rsidR="002B2DB3" w:rsidRPr="002B2DB3" w:rsidRDefault="002B2DB3" w:rsidP="002B2DB3">
      <w:pPr>
        <w:pStyle w:val="a3"/>
        <w:ind w:firstLine="700"/>
      </w:pPr>
      <w:r w:rsidRPr="002B2DB3">
        <w:t>1) в преамбуле решения слова «пунктами 1, 3-7» заменить словами «пунктами 1, 3-7, 9»;</w:t>
      </w:r>
    </w:p>
    <w:p w:rsidR="002B2DB3" w:rsidRPr="002B2DB3" w:rsidRDefault="002B2DB3" w:rsidP="002B2DB3">
      <w:pPr>
        <w:pStyle w:val="a3"/>
        <w:ind w:firstLine="700"/>
      </w:pPr>
      <w:r w:rsidRPr="002B2DB3">
        <w:t>2) в приложении к решению: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2.1) пункт 1 изложить в следующей редакции: 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</w:rPr>
        <w:t>«</w:t>
      </w:r>
      <w:r w:rsidRPr="002B2DB3">
        <w:rPr>
          <w:rFonts w:ascii="Times New Roman" w:hAnsi="Times New Roman"/>
          <w:sz w:val="28"/>
          <w:szCs w:val="28"/>
        </w:rPr>
        <w:t>1. Настоящий Регламент определяет порядок реализации Советом депутатов муниципального округа</w:t>
      </w:r>
      <w:r w:rsidR="00CB205F">
        <w:rPr>
          <w:rFonts w:ascii="Times New Roman" w:hAnsi="Times New Roman"/>
          <w:sz w:val="28"/>
          <w:szCs w:val="28"/>
        </w:rPr>
        <w:t xml:space="preserve"> Савеловский в городе Москве</w:t>
      </w:r>
      <w:r w:rsidRPr="002B2DB3">
        <w:rPr>
          <w:rFonts w:ascii="Times New Roman" w:hAnsi="Times New Roman"/>
          <w:sz w:val="28"/>
          <w:szCs w:val="28"/>
        </w:rPr>
        <w:t xml:space="preserve"> (далее – Совет депутатов, муниципальный округ) отдельных полномочий города Москвы по ежегодному заслушиванию отчета главы управы </w:t>
      </w:r>
      <w:r w:rsidR="00CB205F">
        <w:rPr>
          <w:rFonts w:ascii="Times New Roman" w:hAnsi="Times New Roman"/>
          <w:sz w:val="28"/>
          <w:szCs w:val="28"/>
        </w:rPr>
        <w:t xml:space="preserve">Савеловского района </w:t>
      </w:r>
      <w:r w:rsidRPr="002B2DB3">
        <w:rPr>
          <w:rFonts w:ascii="Times New Roman" w:hAnsi="Times New Roman"/>
          <w:sz w:val="28"/>
          <w:szCs w:val="28"/>
        </w:rPr>
        <w:t xml:space="preserve">города Москвы (далее – глава управы района) о результатах деятельности управы </w:t>
      </w:r>
      <w:r w:rsidR="00CB205F">
        <w:rPr>
          <w:rFonts w:ascii="Times New Roman" w:hAnsi="Times New Roman"/>
          <w:sz w:val="28"/>
          <w:szCs w:val="28"/>
        </w:rPr>
        <w:t xml:space="preserve">Савеловского района </w:t>
      </w:r>
      <w:r w:rsidRPr="002B2DB3">
        <w:rPr>
          <w:rFonts w:ascii="Times New Roman" w:hAnsi="Times New Roman"/>
          <w:sz w:val="28"/>
          <w:szCs w:val="28"/>
        </w:rPr>
        <w:t xml:space="preserve">города Москвы (далее – управа </w:t>
      </w:r>
      <w:r w:rsidRPr="002B2DB3">
        <w:rPr>
          <w:rFonts w:ascii="Times New Roman" w:hAnsi="Times New Roman"/>
          <w:sz w:val="28"/>
          <w:szCs w:val="28"/>
        </w:rPr>
        <w:lastRenderedPageBreak/>
        <w:t>района) и ежегодному заслушиванию информации руководителей о работе следующих учреждений:</w:t>
      </w:r>
    </w:p>
    <w:p w:rsidR="002B2DB3" w:rsidRPr="00CB205F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1) </w:t>
      </w:r>
      <w:r w:rsidRPr="00CB205F">
        <w:rPr>
          <w:rFonts w:ascii="Times New Roman" w:hAnsi="Times New Roman"/>
          <w:sz w:val="28"/>
          <w:szCs w:val="28"/>
        </w:rPr>
        <w:t xml:space="preserve">государственного бюджетного учреждения </w:t>
      </w:r>
      <w:r w:rsidR="007C7CDA">
        <w:rPr>
          <w:rFonts w:ascii="Times New Roman" w:hAnsi="Times New Roman"/>
          <w:sz w:val="28"/>
          <w:szCs w:val="28"/>
        </w:rPr>
        <w:t xml:space="preserve">города Москвы </w:t>
      </w:r>
      <w:r w:rsidR="00CB205F" w:rsidRPr="00CB205F">
        <w:rPr>
          <w:rFonts w:ascii="Times New Roman" w:hAnsi="Times New Roman"/>
          <w:sz w:val="28"/>
          <w:szCs w:val="28"/>
        </w:rPr>
        <w:t xml:space="preserve">Жилищник </w:t>
      </w:r>
      <w:r w:rsidRPr="00CB205F">
        <w:rPr>
          <w:rFonts w:ascii="Times New Roman" w:hAnsi="Times New Roman"/>
          <w:sz w:val="28"/>
          <w:szCs w:val="28"/>
        </w:rPr>
        <w:t>района;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DB3">
        <w:rPr>
          <w:rFonts w:ascii="Times New Roman" w:hAnsi="Times New Roman"/>
          <w:bCs/>
          <w:sz w:val="28"/>
          <w:szCs w:val="28"/>
        </w:rPr>
        <w:t>2</w:t>
      </w:r>
      <w:r w:rsidRPr="004273F8">
        <w:rPr>
          <w:rFonts w:ascii="Times New Roman" w:hAnsi="Times New Roman"/>
          <w:bCs/>
          <w:sz w:val="28"/>
          <w:szCs w:val="28"/>
        </w:rPr>
        <w:t xml:space="preserve">) </w:t>
      </w:r>
      <w:r w:rsidRPr="004273F8">
        <w:rPr>
          <w:rFonts w:ascii="Times New Roman" w:hAnsi="Times New Roman"/>
          <w:sz w:val="28"/>
          <w:szCs w:val="28"/>
        </w:rPr>
        <w:t xml:space="preserve">многофункционального центра предоставления государственных услуг </w:t>
      </w:r>
      <w:r w:rsidR="006F3129">
        <w:rPr>
          <w:rFonts w:ascii="Times New Roman" w:hAnsi="Times New Roman"/>
          <w:sz w:val="28"/>
          <w:szCs w:val="28"/>
        </w:rPr>
        <w:t>населению</w:t>
      </w:r>
      <w:r w:rsidR="007C7CDA">
        <w:rPr>
          <w:rFonts w:ascii="Times New Roman" w:hAnsi="Times New Roman"/>
          <w:sz w:val="28"/>
          <w:szCs w:val="28"/>
        </w:rPr>
        <w:t xml:space="preserve"> района</w:t>
      </w:r>
      <w:r w:rsidR="004273F8" w:rsidRPr="004273F8">
        <w:rPr>
          <w:rFonts w:ascii="Times New Roman" w:hAnsi="Times New Roman"/>
          <w:sz w:val="28"/>
          <w:szCs w:val="28"/>
        </w:rPr>
        <w:t>;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3)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  <w:r w:rsidR="006F3129">
        <w:rPr>
          <w:rFonts w:ascii="Times New Roman" w:hAnsi="Times New Roman"/>
          <w:sz w:val="28"/>
          <w:szCs w:val="28"/>
        </w:rPr>
        <w:t>амбулаторно-поликлинического учреждения</w:t>
      </w:r>
      <w:r w:rsidR="007C7CDA">
        <w:rPr>
          <w:rFonts w:ascii="Times New Roman" w:hAnsi="Times New Roman"/>
          <w:sz w:val="28"/>
          <w:szCs w:val="28"/>
        </w:rPr>
        <w:t>, обслуживающего население района</w:t>
      </w:r>
      <w:r w:rsidRPr="006F3129">
        <w:rPr>
          <w:rFonts w:ascii="Times New Roman" w:hAnsi="Times New Roman"/>
          <w:sz w:val="28"/>
          <w:szCs w:val="28"/>
        </w:rPr>
        <w:t>;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4)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  <w:r w:rsidRPr="00FE7D0F">
        <w:rPr>
          <w:rFonts w:ascii="Times New Roman" w:hAnsi="Times New Roman"/>
          <w:sz w:val="28"/>
          <w:szCs w:val="28"/>
        </w:rPr>
        <w:t>территориального центра социального обслуживания</w:t>
      </w:r>
      <w:r w:rsidR="006F3129">
        <w:rPr>
          <w:rFonts w:ascii="Times New Roman" w:hAnsi="Times New Roman"/>
          <w:sz w:val="28"/>
          <w:szCs w:val="28"/>
        </w:rPr>
        <w:t xml:space="preserve"> населения</w:t>
      </w:r>
      <w:r w:rsidR="007C7CDA">
        <w:rPr>
          <w:rFonts w:ascii="Times New Roman" w:hAnsi="Times New Roman"/>
          <w:sz w:val="28"/>
          <w:szCs w:val="28"/>
        </w:rPr>
        <w:t xml:space="preserve"> района</w:t>
      </w:r>
      <w:r w:rsidRPr="006F3129">
        <w:rPr>
          <w:rFonts w:ascii="Times New Roman" w:hAnsi="Times New Roman"/>
          <w:sz w:val="28"/>
          <w:szCs w:val="28"/>
        </w:rPr>
        <w:t>;</w:t>
      </w:r>
    </w:p>
    <w:p w:rsidR="00FE7D0F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2DB3">
        <w:rPr>
          <w:rFonts w:ascii="Times New Roman" w:hAnsi="Times New Roman"/>
          <w:i/>
          <w:sz w:val="28"/>
          <w:szCs w:val="28"/>
        </w:rPr>
        <w:t>5</w:t>
      </w:r>
      <w:r w:rsidRPr="002B2DB3">
        <w:rPr>
          <w:rFonts w:ascii="Times New Roman" w:hAnsi="Times New Roman"/>
          <w:sz w:val="28"/>
          <w:szCs w:val="28"/>
        </w:rPr>
        <w:t>)</w:t>
      </w:r>
      <w:r w:rsidRPr="002B2DB3">
        <w:rPr>
          <w:rFonts w:ascii="Times New Roman" w:hAnsi="Times New Roman"/>
          <w:bCs/>
          <w:sz w:val="28"/>
          <w:szCs w:val="28"/>
        </w:rPr>
        <w:t xml:space="preserve"> </w:t>
      </w:r>
      <w:r w:rsidR="006F3129">
        <w:rPr>
          <w:rFonts w:ascii="Times New Roman" w:hAnsi="Times New Roman"/>
          <w:bCs/>
          <w:sz w:val="28"/>
          <w:szCs w:val="28"/>
        </w:rPr>
        <w:t>государственного бюджетного образовательного учреждения</w:t>
      </w:r>
      <w:r w:rsidR="007C7CDA">
        <w:rPr>
          <w:rFonts w:ascii="Times New Roman" w:hAnsi="Times New Roman"/>
          <w:bCs/>
          <w:sz w:val="28"/>
          <w:szCs w:val="28"/>
        </w:rPr>
        <w:t xml:space="preserve"> города Москвы, обслуживающего население района;</w:t>
      </w:r>
    </w:p>
    <w:p w:rsidR="002B2DB3" w:rsidRPr="007C7CDA" w:rsidRDefault="00FE7D0F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="002B2DB3" w:rsidRPr="007C7CDA">
        <w:rPr>
          <w:rFonts w:ascii="Times New Roman" w:hAnsi="Times New Roman"/>
          <w:bCs/>
          <w:sz w:val="28"/>
          <w:szCs w:val="28"/>
        </w:rPr>
        <w:t>государственного учреждения города Москвы, подведомственного префектуре административного округа города Москвы и  осуществляющего организацию досуговой, социально-воспитательной, физкультурно-оздоровительной и спортивной работы с населением по месту жительства.</w:t>
      </w:r>
      <w:r w:rsidR="002B2DB3" w:rsidRPr="007C7CDA">
        <w:rPr>
          <w:rFonts w:ascii="Times New Roman" w:hAnsi="Times New Roman"/>
        </w:rPr>
        <w:t>»;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2.2) пункт 2 изложить в следующей редакции:</w:t>
      </w:r>
    </w:p>
    <w:p w:rsidR="002B2DB3" w:rsidRPr="002B2DB3" w:rsidRDefault="002B2DB3" w:rsidP="002B2D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«2. 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 и </w:t>
      </w:r>
      <w:r w:rsidRPr="003D5828">
        <w:rPr>
          <w:rFonts w:ascii="Times New Roman" w:hAnsi="Times New Roman"/>
          <w:sz w:val="28"/>
          <w:szCs w:val="28"/>
        </w:rPr>
        <w:t>комиссия Совета депутатов</w:t>
      </w:r>
      <w:r w:rsidR="003D5828">
        <w:rPr>
          <w:rFonts w:ascii="Times New Roman" w:hAnsi="Times New Roman"/>
          <w:sz w:val="28"/>
          <w:szCs w:val="28"/>
        </w:rPr>
        <w:t xml:space="preserve"> муниципального округа Савеловский в городе Москве по развитию местного самоуправления</w:t>
      </w:r>
      <w:r w:rsidRPr="002B2DB3">
        <w:rPr>
          <w:rFonts w:ascii="Times New Roman" w:hAnsi="Times New Roman"/>
          <w:sz w:val="28"/>
          <w:szCs w:val="28"/>
        </w:rPr>
        <w:t xml:space="preserve"> (далее – профильная комиссия).»; </w:t>
      </w:r>
    </w:p>
    <w:p w:rsidR="002B2DB3" w:rsidRPr="002B2DB3" w:rsidRDefault="002B2DB3" w:rsidP="002B2DB3">
      <w:pPr>
        <w:pStyle w:val="a3"/>
        <w:ind w:firstLine="700"/>
      </w:pPr>
      <w:r w:rsidRPr="002B2DB3">
        <w:t>2.3) абзац первый пункта 19 изложить в следующей редакции: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«19. Глава муниципального округа до 5 декабря отчетного года письменно информирует руководителей городских организаций, указанных в </w:t>
      </w:r>
      <w:r w:rsidRPr="002B2DB3">
        <w:br/>
        <w:t>подпунктах 1-</w:t>
      </w:r>
      <w:r w:rsidR="00836384">
        <w:t>5</w:t>
      </w:r>
      <w:r w:rsidRPr="002B2DB3">
        <w:t xml:space="preserve"> пункта 1 настоящего Регламента</w:t>
      </w:r>
      <w:r w:rsidRPr="002B2DB3">
        <w:rPr>
          <w:i/>
        </w:rPr>
        <w:t xml:space="preserve">, </w:t>
      </w:r>
      <w:r w:rsidRPr="002B2DB3">
        <w:t xml:space="preserve">о датах заседаний Совета депутатов в </w:t>
      </w:r>
      <w:r w:rsidRPr="002B2DB3">
        <w:rPr>
          <w:lang w:val="en-US"/>
        </w:rPr>
        <w:t>I</w:t>
      </w:r>
      <w:r w:rsidRPr="002B2DB3">
        <w:t xml:space="preserve"> квартале года, следующего за отчетным, и до 5 марта года, следующего за отчетным, – руководителя городской организации, указанной в подпункте 6 пункта 1 настоящего Регламента, о датах заседаний Совета депутатов во </w:t>
      </w:r>
      <w:r w:rsidRPr="002B2DB3">
        <w:rPr>
          <w:lang w:val="en-US"/>
        </w:rPr>
        <w:t>II</w:t>
      </w:r>
      <w:r w:rsidRPr="002B2DB3">
        <w:t xml:space="preserve"> квартале года, следующего за отчетным.».</w:t>
      </w:r>
    </w:p>
    <w:p w:rsidR="002B2DB3" w:rsidRPr="002B2DB3" w:rsidRDefault="002B2DB3" w:rsidP="002B2DB3">
      <w:pPr>
        <w:pStyle w:val="a3"/>
        <w:ind w:firstLine="700"/>
      </w:pPr>
      <w:r w:rsidRPr="002B2DB3">
        <w:t>2. Направить настоящее решение в Департамент территориальных органов исполнительной власти города Москвы, префектуру</w:t>
      </w:r>
      <w:r w:rsidR="00836384">
        <w:t xml:space="preserve"> Северного </w:t>
      </w:r>
      <w:r w:rsidRPr="002B2DB3">
        <w:t xml:space="preserve"> административного округа города Москвы, </w:t>
      </w:r>
      <w:r w:rsidR="00836384" w:rsidRPr="0017477D">
        <w:rPr>
          <w:bCs/>
        </w:rPr>
        <w:t>государственное</w:t>
      </w:r>
      <w:r w:rsidRPr="0017477D">
        <w:rPr>
          <w:bCs/>
        </w:rPr>
        <w:t xml:space="preserve"> </w:t>
      </w:r>
      <w:r w:rsidR="0017477D" w:rsidRPr="0017477D">
        <w:rPr>
          <w:bCs/>
        </w:rPr>
        <w:t xml:space="preserve">бюджетное </w:t>
      </w:r>
      <w:r w:rsidRPr="0017477D">
        <w:rPr>
          <w:bCs/>
        </w:rPr>
        <w:t>учреждени</w:t>
      </w:r>
      <w:r w:rsidR="00836384" w:rsidRPr="0017477D">
        <w:rPr>
          <w:bCs/>
        </w:rPr>
        <w:t>е</w:t>
      </w:r>
      <w:r w:rsidRPr="0017477D">
        <w:rPr>
          <w:bCs/>
        </w:rPr>
        <w:t xml:space="preserve"> города Москвы, подведомственно</w:t>
      </w:r>
      <w:r w:rsidR="00836384" w:rsidRPr="0017477D">
        <w:rPr>
          <w:bCs/>
        </w:rPr>
        <w:t>е</w:t>
      </w:r>
      <w:r w:rsidRPr="0017477D">
        <w:rPr>
          <w:bCs/>
        </w:rPr>
        <w:t xml:space="preserve"> префектуре </w:t>
      </w:r>
      <w:r w:rsidR="00836384" w:rsidRPr="0017477D">
        <w:rPr>
          <w:bCs/>
        </w:rPr>
        <w:t xml:space="preserve">Северного </w:t>
      </w:r>
      <w:r w:rsidRPr="0017477D">
        <w:rPr>
          <w:bCs/>
        </w:rPr>
        <w:t>административного округа города Москвы и  осуществляющего организацию досуговой, социально-воспитательной, физкультурно-оздоровительной и спортивной работы с населением по месту жительства</w:t>
      </w:r>
      <w:r w:rsidRPr="0017477D">
        <w:t>,</w:t>
      </w:r>
      <w:r w:rsidRPr="002B2DB3">
        <w:rPr>
          <w:i/>
        </w:rPr>
        <w:t xml:space="preserve"> </w:t>
      </w:r>
      <w:r w:rsidRPr="002B2DB3">
        <w:t>в течение 3 дней со дня его принятия.</w:t>
      </w:r>
      <w:bookmarkStart w:id="0" w:name="_GoBack"/>
      <w:bookmarkEnd w:id="0"/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3. Опубликовать настоящее решение в бюллетене «Московский муниципальный вестник».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lastRenderedPageBreak/>
        <w:t>4. Контроль за выполнением настоящего решения возложить на главу муниципального округа</w:t>
      </w:r>
      <w:r w:rsidR="00836384">
        <w:rPr>
          <w:rFonts w:ascii="Times New Roman" w:hAnsi="Times New Roman"/>
          <w:sz w:val="28"/>
          <w:szCs w:val="28"/>
        </w:rPr>
        <w:t xml:space="preserve"> Савеловский в городе Москве </w:t>
      </w:r>
      <w:r w:rsidRPr="002B2DB3">
        <w:rPr>
          <w:rFonts w:ascii="Times New Roman" w:hAnsi="Times New Roman"/>
          <w:i/>
          <w:sz w:val="28"/>
          <w:szCs w:val="28"/>
        </w:rPr>
        <w:t>Ф.И.О</w:t>
      </w:r>
      <w:r w:rsidRPr="002B2DB3">
        <w:rPr>
          <w:rFonts w:ascii="Times New Roman" w:hAnsi="Times New Roman"/>
          <w:sz w:val="28"/>
          <w:szCs w:val="28"/>
        </w:rPr>
        <w:t>.</w:t>
      </w:r>
    </w:p>
    <w:p w:rsidR="002B2DB3" w:rsidRPr="002B2DB3" w:rsidRDefault="002B2DB3" w:rsidP="002B2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</w:rPr>
      </w:pPr>
      <w:r w:rsidRPr="002B2DB3">
        <w:rPr>
          <w:rFonts w:ascii="Times New Roman" w:hAnsi="Times New Roman"/>
          <w:sz w:val="28"/>
          <w:szCs w:val="28"/>
        </w:rPr>
        <w:t>_________________</w:t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</w:r>
      <w:r w:rsidRPr="002B2DB3">
        <w:rPr>
          <w:rFonts w:ascii="Times New Roman" w:hAnsi="Times New Roman"/>
          <w:sz w:val="28"/>
          <w:szCs w:val="28"/>
        </w:rPr>
        <w:tab/>
        <w:t xml:space="preserve">      </w:t>
      </w:r>
      <w:r w:rsidRPr="002B2DB3">
        <w:rPr>
          <w:rFonts w:ascii="Times New Roman" w:hAnsi="Times New Roman"/>
          <w:i/>
          <w:sz w:val="28"/>
          <w:szCs w:val="28"/>
        </w:rPr>
        <w:t>И.О.Ф</w:t>
      </w:r>
    </w:p>
    <w:p w:rsidR="00FE522D" w:rsidRPr="002B2DB3" w:rsidRDefault="00FE522D" w:rsidP="002B2DB3">
      <w:pPr>
        <w:spacing w:after="0" w:line="240" w:lineRule="auto"/>
        <w:rPr>
          <w:rFonts w:ascii="Times New Roman" w:hAnsi="Times New Roman"/>
        </w:rPr>
      </w:pPr>
    </w:p>
    <w:sectPr w:rsidR="00FE522D" w:rsidRPr="002B2DB3" w:rsidSect="002B2DB3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2D" w:rsidRDefault="00C2212D" w:rsidP="002B2DB3">
      <w:pPr>
        <w:spacing w:after="0" w:line="240" w:lineRule="auto"/>
      </w:pPr>
      <w:r>
        <w:separator/>
      </w:r>
    </w:p>
  </w:endnote>
  <w:endnote w:type="continuationSeparator" w:id="0">
    <w:p w:rsidR="00C2212D" w:rsidRDefault="00C2212D" w:rsidP="002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2D" w:rsidRDefault="00C2212D" w:rsidP="002B2DB3">
      <w:pPr>
        <w:spacing w:after="0" w:line="240" w:lineRule="auto"/>
      </w:pPr>
      <w:r>
        <w:separator/>
      </w:r>
    </w:p>
  </w:footnote>
  <w:footnote w:type="continuationSeparator" w:id="0">
    <w:p w:rsidR="00C2212D" w:rsidRDefault="00C2212D" w:rsidP="002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440061"/>
      <w:docPartObj>
        <w:docPartGallery w:val="Page Numbers (Top of Page)"/>
        <w:docPartUnique/>
      </w:docPartObj>
    </w:sdtPr>
    <w:sdtEndPr/>
    <w:sdtContent>
      <w:p w:rsidR="002B2DB3" w:rsidRDefault="002B2D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08">
          <w:rPr>
            <w:noProof/>
          </w:rPr>
          <w:t>3</w:t>
        </w:r>
        <w:r>
          <w:fldChar w:fldCharType="end"/>
        </w:r>
      </w:p>
    </w:sdtContent>
  </w:sdt>
  <w:p w:rsidR="002B2DB3" w:rsidRDefault="002B2D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C6"/>
    <w:rsid w:val="000D3508"/>
    <w:rsid w:val="0017477D"/>
    <w:rsid w:val="002110F6"/>
    <w:rsid w:val="002B2DB3"/>
    <w:rsid w:val="003D5828"/>
    <w:rsid w:val="004273F8"/>
    <w:rsid w:val="0053754A"/>
    <w:rsid w:val="006F3129"/>
    <w:rsid w:val="007C7CDA"/>
    <w:rsid w:val="00836384"/>
    <w:rsid w:val="0095357B"/>
    <w:rsid w:val="00BB4EA8"/>
    <w:rsid w:val="00C2212D"/>
    <w:rsid w:val="00CB205F"/>
    <w:rsid w:val="00DA6CC6"/>
    <w:rsid w:val="00FE522D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B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2DB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B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2DB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3</cp:revision>
  <dcterms:created xsi:type="dcterms:W3CDTF">2016-05-12T11:00:00Z</dcterms:created>
  <dcterms:modified xsi:type="dcterms:W3CDTF">2016-05-12T15:23:00Z</dcterms:modified>
</cp:coreProperties>
</file>